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26395" w:rsidRPr="008F2F09" w:rsidTr="00DF3636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3153"/>
              <w:gridCol w:w="992"/>
            </w:tblGrid>
            <w:tr w:rsidR="00C26395" w:rsidRPr="008F2F09" w:rsidTr="002D14F4">
              <w:tc>
                <w:tcPr>
                  <w:tcW w:w="8080" w:type="dxa"/>
                  <w:gridSpan w:val="2"/>
                  <w:shd w:val="clear" w:color="auto" w:fill="auto"/>
                </w:tcPr>
                <w:p w:rsidR="002D14F4" w:rsidRDefault="002D14F4" w:rsidP="002D14F4">
                  <w:pPr>
                    <w:pStyle w:val="ac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Договор</w:t>
                  </w:r>
                  <w:r w:rsidRPr="00931A1A">
                    <w:rPr>
                      <w:sz w:val="20"/>
                    </w:rPr>
                    <w:t xml:space="preserve"> №____</w:t>
                  </w:r>
                  <w:r>
                    <w:rPr>
                      <w:sz w:val="20"/>
                    </w:rPr>
                    <w:t>________</w:t>
                  </w:r>
                </w:p>
                <w:p w:rsidR="002D14F4" w:rsidRPr="00931A1A" w:rsidRDefault="002D14F4" w:rsidP="002D14F4">
                  <w:pPr>
                    <w:pStyle w:val="ac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профилактические </w:t>
                  </w:r>
                  <w:proofErr w:type="spellStart"/>
                  <w:r>
                    <w:rPr>
                      <w:sz w:val="20"/>
                    </w:rPr>
                    <w:t>дератизационные</w:t>
                  </w:r>
                  <w:proofErr w:type="spellEnd"/>
                  <w:r>
                    <w:rPr>
                      <w:sz w:val="20"/>
                    </w:rPr>
                    <w:t xml:space="preserve"> и дезинсекционные работы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94"/>
                    <w:gridCol w:w="4677"/>
                  </w:tblGrid>
                  <w:tr w:rsidR="002D14F4" w:rsidRPr="00931A1A" w:rsidTr="00913CB5">
                    <w:trPr>
                      <w:trHeight w:val="320"/>
                    </w:trPr>
                    <w:tc>
                      <w:tcPr>
                        <w:tcW w:w="4894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ind w:right="141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ind w:right="1419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г. Атырау                         </w:t>
                        </w:r>
                      </w:p>
                    </w:tc>
                    <w:tc>
                      <w:tcPr>
                        <w:tcW w:w="4677" w:type="dxa"/>
                        <w:vAlign w:val="center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jc w:val="righ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«__» ________20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____</w:t>
                        </w: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г.</w:t>
                        </w:r>
                      </w:p>
                    </w:tc>
                  </w:tr>
                </w:tbl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ind w:right="-17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Акционерное общество «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Атырауская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теплоэлектроцентраль»,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именуемое в дальнейшем «Заказчик» в лице президента </w:t>
                  </w:r>
                  <w:r w:rsidR="00A4624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Аленова М.К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., действующего на основании Устава с одной стороны  и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_________________________________________,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дальнейшем именуемое «Исполнитель», в лице _________________________ действующего на основании ____________________________________, с другой стороны, совместно именуемые «Стороны», заключили настоящий Договор возмездного оказания услуг (далее – Договор) о нижеследующем:</w:t>
                  </w:r>
                </w:p>
                <w:p w:rsidR="002D14F4" w:rsidRPr="002D14F4" w:rsidRDefault="008C17A3" w:rsidP="008C17A3">
                  <w:pPr>
                    <w:pStyle w:val="a4"/>
                    <w:framePr w:hSpace="180" w:wrap="around" w:vAnchor="text" w:hAnchor="margin" w:xAlign="center" w:y="-637"/>
                    <w:ind w:left="80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                                </w:t>
                  </w:r>
                  <w:r w:rsidR="002D14F4"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 Предмет Договора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1.1. Заказчик поручает, а Исполнитель обязуется повести профилактические 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дератизационные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дезинсекционные работы на объектах Заказчика в соответствии с действующими нормативными и инструктивно-методическими документами, утвержденными Министерством здравоохранения РК.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1.2.  Услуги считаются выполненными с момента подписания акта выполненных работ Заказчиком.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  Перечень и объемы выполнения дезинфекционных работ указаны в разделе настоящего договора, которые являются неотъемлемой частью договора.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2. Обязательства сторон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2.1.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Исполнитель обязуется: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2.1.1. Обеспечить своевременное, качественное выполнение установленных в приложении №2 объемов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2.1.2. Выполнение работ производится Исполнителем на основании письменной заявки, подаваемой Заказчиком на дату, указанную в самой заявке.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2.2.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Исполнитель имеет право: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2.2.1. До начала работ обследовать объекты с составлением актов обследования, выполнение которых является обязательным для Заказчика.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2.3.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Заказчик обязуется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2.3.1. Предоставить до проведения работ общую площадь всех строений, этажей, в том числе площадь подвальных, подсобных, чердачных помещений и отдельно прилегающих территорий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согласно Приложения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№2.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2.3.2. Принять меры по устранению выявленных недостатков в санитарно-техническом состоянии объекта, влияющих на качество дезинфекционных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2.4. Заказчик имеет право: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2.4.1. Назначить ответственное лицо, обязанное присутствовать при проведении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профилактических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дезуслуг</w:t>
                  </w:r>
                  <w:proofErr w:type="spell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2.4.2. Строго соблюдать меры общественной безопасности во время проведения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931A1A" w:rsidRDefault="002D14F4" w:rsidP="002D14F4">
                  <w:pPr>
                    <w:pStyle w:val="western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432"/>
                    </w:tabs>
                    <w:autoSpaceDE/>
                    <w:spacing w:before="0" w:after="0"/>
                    <w:jc w:val="center"/>
                    <w:rPr>
                      <w:b/>
                    </w:rPr>
                  </w:pPr>
                  <w:r w:rsidRPr="00931A1A">
                    <w:rPr>
                      <w:b/>
                    </w:rPr>
                    <w:t xml:space="preserve">3. </w:t>
                  </w:r>
                  <w:r>
                    <w:rPr>
                      <w:b/>
                    </w:rPr>
                    <w:t>Сумма договора и порядок расчета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3.1. Сумма договора составляет </w:t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тенге с учетом НДС.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3.2. Сумма договора определяется по ценам, действующим на момент заключения договора. Сумма договора является фиксированной и не может быть изменена в одностороннем порядке.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3.3. </w:t>
                  </w:r>
                  <w:r w:rsidR="008C17A3" w:rsidRPr="00AC54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  за оказанные услуги будет осуществляться в течение 360  дней со дня заключения  настоящего договора</w:t>
                  </w:r>
                  <w:r w:rsidR="00BB3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выполнения услуг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подтверждаемого надлежащим о</w:t>
                  </w:r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бразом оформленными документами</w:t>
                  </w:r>
                  <w:r w:rsidR="00D026AE" w:rsidRP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D026AE" w:rsidRP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End"/>
                  <w:r w:rsidR="00D02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ЭСФ и акты </w:t>
                  </w:r>
                  <w:r w:rsidR="00BB3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выполненных работ).</w:t>
                  </w:r>
                  <w:bookmarkStart w:id="0" w:name="_GoBack"/>
                  <w:bookmarkEnd w:id="0"/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tabs>
                      <w:tab w:val="left" w:pos="576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  <w:r w:rsidRPr="002D14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Ответственность Сторон</w:t>
                  </w:r>
                </w:p>
                <w:p w:rsidR="002D14F4" w:rsidRPr="008C17A3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4.1. Стороны несут ответственность за неисполнение обязательств по настоящему договору в соответствии с законодательством  Республики Казахстан.</w:t>
                  </w:r>
                </w:p>
                <w:p w:rsidR="008C17A3" w:rsidRPr="002D14F4" w:rsidRDefault="008C17A3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 Разрешение споров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5.1.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 Споры, возникшие между сторонами в период действия договора решаются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путем переговоров, а в случае невозможности достижения согласия – в судебном порядке в соответствии с действующим законодательством Республики </w:t>
                  </w: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Казахстан.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6. Срок действия, порядок изменения и расторжения договора</w:t>
                  </w:r>
                </w:p>
                <w:p w:rsidR="002D14F4" w:rsidRPr="008C17A3" w:rsidRDefault="002D14F4" w:rsidP="008C17A3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6.1. Настоящий договор вступает в силу с 01 января 202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 и действует до 31 декабря 202</w:t>
                  </w:r>
                  <w:r w:rsidR="008C17A3" w:rsidRPr="008C17A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  <w:r w:rsidRPr="008C17A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года.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6.2. В случае нарушения Исполнителем условий п.2.1.1. настоящего договора более 2-х раз Заказчик имеет право расторгнуть договор в одностороннем порядке с предварительным уведомлением Исполнителя.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7. Прочие условия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7.1. Во всем остальном, что не предусмотрено договором, стороны руководствуются действующим законодательством Республики Казахстан.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7.2. Все изменения и дополнения к настоящему договору оформляются дополнительным соглашением.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7.3. </w:t>
                  </w:r>
                  <w:proofErr w:type="gramStart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Настоящий</w:t>
                  </w:r>
                  <w:proofErr w:type="gramEnd"/>
                  <w:r w:rsidRPr="002D14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составлен на русском языке в двух подлинных  экземплярах, имеющих одинаковую юридическую силу, по одному экземпляру для каждой из Сторон.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D14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>8. Юридические адреса и банковские реквизиты Сторон: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widowControl w:val="0"/>
                    <w:numPr>
                      <w:ilvl w:val="0"/>
                      <w:numId w:val="2"/>
                    </w:num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1889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1"/>
                    <w:gridCol w:w="4656"/>
                    <w:gridCol w:w="4565"/>
                    <w:gridCol w:w="5088"/>
                  </w:tblGrid>
                  <w:tr w:rsidR="002D14F4" w:rsidRPr="00931A1A" w:rsidTr="00913CB5">
                    <w:trPr>
                      <w:trHeight w:val="3696"/>
                    </w:trPr>
                    <w:tc>
                      <w:tcPr>
                        <w:tcW w:w="4581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Заказчик: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АО 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Атырауская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теплоэлектроцентраль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060005 </w:t>
                        </w:r>
                        <w:proofErr w:type="spell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.А</w:t>
                        </w:r>
                        <w:proofErr w:type="gram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тырау</w:t>
                        </w:r>
                        <w:proofErr w:type="spell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пр.З.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абдолова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970740002267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KZ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526017141000000939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HSBKKZKX</w:t>
                        </w:r>
                        <w:r w:rsidRPr="002311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АО «Народный Банк Казахстана»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Тел.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32-77-15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Президент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_________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М.П.         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6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Исполнитель: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b/>
                            <w:sz w:val="20"/>
                            <w:lang w:val="ru-MO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MO"/>
                          </w:rPr>
                          <w:t xml:space="preserve"> </w:t>
                        </w:r>
                      </w:p>
                      <w:p w:rsidR="002D14F4" w:rsidRDefault="002D14F4" w:rsidP="00913CB5">
                        <w:pPr>
                          <w:pStyle w:val="1"/>
                          <w:framePr w:hSpace="180" w:wrap="around" w:vAnchor="text" w:hAnchor="margin" w:xAlign="center" w:y="-637"/>
                          <w:pBdr>
                            <w:bottom w:val="single" w:sz="12" w:space="1" w:color="auto"/>
                          </w:pBdr>
                          <w:jc w:val="left"/>
                          <w:rPr>
                            <w:b/>
                            <w:sz w:val="20"/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Pr="00EF6000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lang w:val="ru-MO"/>
                          </w:rPr>
                        </w:pPr>
                      </w:p>
                      <w:p w:rsidR="002D14F4" w:rsidRPr="00931A1A" w:rsidRDefault="002D14F4" w:rsidP="00913CB5">
                        <w:pPr>
                          <w:pStyle w:val="1"/>
                          <w:framePr w:hSpace="180" w:wrap="around" w:vAnchor="text" w:hAnchor="margin" w:xAlign="center" w:y="-637"/>
                          <w:jc w:val="left"/>
                          <w:rPr>
                            <w:sz w:val="20"/>
                          </w:rPr>
                        </w:pPr>
                        <w:r w:rsidRPr="00931A1A">
                          <w:rPr>
                            <w:b/>
                            <w:sz w:val="20"/>
                            <w:lang w:val="ru-MO"/>
                          </w:rPr>
                          <w:t xml:space="preserve"> М.П.</w:t>
                        </w:r>
                      </w:p>
                    </w:tc>
                    <w:tc>
                      <w:tcPr>
                        <w:tcW w:w="4565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ind w:firstLine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88" w:type="dxa"/>
                      </w:tcPr>
                      <w:p w:rsidR="002D14F4" w:rsidRPr="00931A1A" w:rsidRDefault="002D14F4" w:rsidP="00913CB5">
                        <w:pPr>
                          <w:pStyle w:val="21"/>
                          <w:keepNext/>
                          <w:framePr w:hSpace="180" w:wrap="around" w:vAnchor="text" w:hAnchor="margin" w:xAlign="center" w:y="-637"/>
                          <w:spacing w:after="0" w:line="240" w:lineRule="auto"/>
                          <w:ind w:left="115" w:right="191" w:hanging="115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14F4" w:rsidRPr="00B562E2" w:rsidRDefault="002D14F4" w:rsidP="00B562E2">
                  <w:pPr>
                    <w:framePr w:hSpace="180" w:wrap="around" w:vAnchor="text" w:hAnchor="margin" w:xAlign="center" w:y="-637"/>
                    <w:ind w:left="426"/>
                    <w:rPr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Приложение №1 к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к Договору на профилактические дератизационные и дезинсекционные работы 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               </w:t>
                  </w: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ab/>
                  </w: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ab/>
                  </w:r>
                  <w:r w:rsidRPr="002D14F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ab/>
                    <w:t>№____от «___» _______ 20__ г.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tbl>
                  <w:tblPr>
                    <w:tblW w:w="97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14"/>
                    <w:gridCol w:w="998"/>
                    <w:gridCol w:w="1417"/>
                    <w:gridCol w:w="1559"/>
                    <w:gridCol w:w="1276"/>
                    <w:gridCol w:w="1418"/>
                  </w:tblGrid>
                  <w:tr w:rsidR="002D14F4" w:rsidRPr="00014305" w:rsidTr="00913CB5">
                    <w:tc>
                      <w:tcPr>
                        <w:tcW w:w="3114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Физ.площадь е</w:t>
                        </w: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д.изм.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 м</w:t>
                        </w:r>
                        <w:r w:rsidRPr="000143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0143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Цена за ед.изм (тенге)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Кратность обслуживания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Сумма за месяц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Сумма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 за год с</w:t>
                        </w: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 учетом НДС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55C5A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(тенге)</w:t>
                        </w:r>
                      </w:p>
                      <w:p w:rsidR="002D14F4" w:rsidRPr="00F55C5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2D14F4" w:rsidRPr="00014305" w:rsidTr="00913CB5">
                    <w:trPr>
                      <w:trHeight w:val="750"/>
                    </w:trPr>
                    <w:tc>
                      <w:tcPr>
                        <w:tcW w:w="3114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0143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Дератизация помещений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(февраль, апрель, июнь, август,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lastRenderedPageBreak/>
                          <w:t>октябрь, декабрь)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9 790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раз в 2 месяца</w:t>
                        </w: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lastRenderedPageBreak/>
                          <w:t>(6 мес.)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2D14F4" w:rsidRPr="00014305" w:rsidTr="00913CB5">
                    <w:tc>
                      <w:tcPr>
                        <w:tcW w:w="3114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lastRenderedPageBreak/>
                          <w:t>Дезинсекция помещений против бытовых насекомых (февраль, апрель, июнь, август, октябрь, декабрь)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9 790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 раз в 2 месяца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(6 мес.)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841F1B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D14F4" w:rsidRPr="00FA651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14F4" w:rsidRPr="00014305" w:rsidTr="00913CB5">
                    <w:trPr>
                      <w:trHeight w:val="863"/>
                    </w:trPr>
                    <w:tc>
                      <w:tcPr>
                        <w:tcW w:w="3114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Дезинсекция помещений против мух (май, июнь, июль, август, сентябрь, октябрь)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2 414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раз в месяц </w:t>
                        </w: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( 6 мес.)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34048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D14F4" w:rsidRPr="0034048A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14F4" w:rsidRPr="00014305" w:rsidTr="00913CB5">
                    <w:trPr>
                      <w:trHeight w:val="863"/>
                    </w:trPr>
                    <w:tc>
                      <w:tcPr>
                        <w:tcW w:w="3114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Дезинсекция помещений против комаров (июнь, июль, август, сентябрь)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19 000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3 раза в месяц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(4 мес.)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D14F4" w:rsidRPr="00405D6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14F4" w:rsidRPr="00014305" w:rsidTr="00913CB5">
                    <w:trPr>
                      <w:trHeight w:val="863"/>
                    </w:trPr>
                    <w:tc>
                      <w:tcPr>
                        <w:tcW w:w="3114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Дезинсекция территории против комаров (июнь, июль, август)</w:t>
                        </w:r>
                      </w:p>
                    </w:tc>
                    <w:tc>
                      <w:tcPr>
                        <w:tcW w:w="998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4 688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 раз  в месяц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(3 мес.)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2D14F4" w:rsidRPr="00362549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D14F4" w:rsidRPr="00014305" w:rsidTr="00913CB5">
                    <w:tc>
                      <w:tcPr>
                        <w:tcW w:w="3114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841F1B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841F1B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ИТОГО: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2D14F4" w:rsidRPr="00014305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</w:tbl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D14F4">
                    <w:rPr>
                      <w:rFonts w:ascii="Times New Roman" w:hAnsi="Times New Roman" w:cs="Times New Roman"/>
                    </w:rPr>
                    <w:t>ОБЪЕМЫ, ВИДЫ И СТОИМОСТЬ ДЕЗИНЕКЦИОННЫХ РАБОТ.</w:t>
                  </w: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kk-KZ"/>
                    </w:rPr>
                  </w:pPr>
                </w:p>
                <w:tbl>
                  <w:tblPr>
                    <w:tblW w:w="89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704"/>
                    <w:gridCol w:w="1275"/>
                    <w:gridCol w:w="1276"/>
                    <w:gridCol w:w="1276"/>
                    <w:gridCol w:w="1134"/>
                  </w:tblGrid>
                  <w:tr w:rsidR="002D14F4" w:rsidRPr="00E71654" w:rsidTr="002D14F4">
                    <w:tc>
                      <w:tcPr>
                        <w:tcW w:w="3261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70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Ед.изм.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Физ.площадь (кв.метр)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Цена за ед.изм (тенге)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Кратность обслуживания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Сумма (тенге)</w:t>
                        </w: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С учетом НДС</w:t>
                        </w:r>
                      </w:p>
                    </w:tc>
                  </w:tr>
                  <w:tr w:rsidR="002D14F4" w:rsidRPr="00E71654" w:rsidTr="002D14F4">
                    <w:trPr>
                      <w:trHeight w:val="750"/>
                    </w:trPr>
                    <w:tc>
                      <w:tcPr>
                        <w:tcW w:w="3261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E71654">
                          <w:rPr>
                            <w:rFonts w:ascii="Times New Roman" w:hAnsi="Times New Roman" w:cs="Times New Roman"/>
                          </w:rPr>
                          <w:t>езинсекци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онные работы против к</w:t>
                        </w:r>
                        <w:r w:rsidRPr="00E71654">
                          <w:rPr>
                            <w:rFonts w:ascii="Times New Roman" w:hAnsi="Times New Roman" w:cs="Times New Roman"/>
                          </w:rPr>
                          <w:t>омаров (барьерная обработка) территории, прилегающей к АО «</w:t>
                        </w:r>
                        <w:proofErr w:type="spellStart"/>
                        <w:r w:rsidRPr="00E71654">
                          <w:rPr>
                            <w:rFonts w:ascii="Times New Roman" w:hAnsi="Times New Roman" w:cs="Times New Roman"/>
                          </w:rPr>
                          <w:t>Атырауская</w:t>
                        </w:r>
                        <w:proofErr w:type="spellEnd"/>
                        <w:r w:rsidRPr="00E71654">
                          <w:rPr>
                            <w:rFonts w:ascii="Times New Roman" w:hAnsi="Times New Roman" w:cs="Times New Roman"/>
                          </w:rPr>
                          <w:t xml:space="preserve"> теплоэлектроцентраль» (теплый канал)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</w:t>
                        </w:r>
                        <w:r w:rsidRPr="00E7165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4845A9">
                          <w:rPr>
                            <w:rFonts w:ascii="Times New Roman" w:hAnsi="Times New Roman" w:cs="Times New Roman"/>
                            <w:b/>
                          </w:rPr>
                          <w:t xml:space="preserve">район </w:t>
                        </w:r>
                        <w:proofErr w:type="spellStart"/>
                        <w:r w:rsidRPr="004845A9">
                          <w:rPr>
                            <w:rFonts w:ascii="Times New Roman" w:hAnsi="Times New Roman" w:cs="Times New Roman"/>
                            <w:b/>
                          </w:rPr>
                          <w:t>Градильни</w:t>
                        </w:r>
                        <w:proofErr w:type="spellEnd"/>
                      </w:p>
                    </w:tc>
                    <w:tc>
                      <w:tcPr>
                        <w:tcW w:w="70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м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 xml:space="preserve"> 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  <w:vertAlign w:val="superscript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45 663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м2</w:t>
                        </w: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11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</w:rPr>
                          <w:t xml:space="preserve"> раз в месяц в течение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1 (одного) 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</w:rPr>
                          <w:t>месяц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  </w:t>
                        </w: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2D14F4" w:rsidRPr="00E71654" w:rsidTr="002D14F4">
                    <w:trPr>
                      <w:trHeight w:val="750"/>
                    </w:trPr>
                    <w:tc>
                      <w:tcPr>
                        <w:tcW w:w="3261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E71654">
                          <w:rPr>
                            <w:rFonts w:ascii="Times New Roman" w:hAnsi="Times New Roman" w:cs="Times New Roman"/>
                          </w:rPr>
                          <w:t>езинсекци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онные работы против к</w:t>
                        </w:r>
                        <w:r w:rsidRPr="00E71654">
                          <w:rPr>
                            <w:rFonts w:ascii="Times New Roman" w:hAnsi="Times New Roman" w:cs="Times New Roman"/>
                          </w:rPr>
                          <w:t>омаров (барьерная обработка) территории, прилегающей к АО «</w:t>
                        </w:r>
                        <w:proofErr w:type="spellStart"/>
                        <w:r w:rsidRPr="00E71654">
                          <w:rPr>
                            <w:rFonts w:ascii="Times New Roman" w:hAnsi="Times New Roman" w:cs="Times New Roman"/>
                          </w:rPr>
                          <w:t>Атырауская</w:t>
                        </w:r>
                        <w:proofErr w:type="spellEnd"/>
                        <w:r w:rsidRPr="00E71654">
                          <w:rPr>
                            <w:rFonts w:ascii="Times New Roman" w:hAnsi="Times New Roman" w:cs="Times New Roman"/>
                          </w:rPr>
                          <w:t xml:space="preserve"> теплоэлектроцентраль» (теплый канал) </w:t>
                        </w:r>
                        <w:r w:rsidRPr="004845A9">
                          <w:rPr>
                            <w:rFonts w:ascii="Times New Roman" w:hAnsi="Times New Roman" w:cs="Times New Roman"/>
                            <w:b/>
                          </w:rPr>
                          <w:t>район Алгабас</w:t>
                        </w:r>
                      </w:p>
                    </w:tc>
                    <w:tc>
                      <w:tcPr>
                        <w:tcW w:w="70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м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 xml:space="preserve"> 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  <w:vertAlign w:val="superscript"/>
                            <w:lang w:val="kk-KZ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  <w:t>51428,6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</w:rPr>
                          <w:t xml:space="preserve"> раз в месяц в течение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1 (одного) </w:t>
                        </w:r>
                        <w:r w:rsidRPr="00E71654">
                          <w:rPr>
                            <w:rFonts w:ascii="Times New Roman" w:eastAsia="Times New Roman" w:hAnsi="Times New Roman" w:cs="Times New Roman"/>
                          </w:rPr>
                          <w:t>месяц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а  </w:t>
                        </w: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</w:tr>
                  <w:tr w:rsidR="002D14F4" w:rsidRPr="00E71654" w:rsidTr="002D14F4">
                    <w:tc>
                      <w:tcPr>
                        <w:tcW w:w="3261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kk-KZ"/>
                          </w:rPr>
                        </w:pPr>
                      </w:p>
                      <w:p w:rsidR="002D14F4" w:rsidRPr="00547639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val="kk-KZ"/>
                          </w:rPr>
                        </w:pPr>
                        <w:r w:rsidRPr="00547639">
                          <w:rPr>
                            <w:rFonts w:ascii="Times New Roman" w:eastAsia="Times New Roman" w:hAnsi="Times New Roman" w:cs="Times New Roman"/>
                            <w:b/>
                            <w:lang w:val="kk-KZ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val="kk-KZ"/>
                          </w:rPr>
                        </w:pPr>
                      </w:p>
                      <w:p w:rsidR="002D14F4" w:rsidRPr="00E71654" w:rsidRDefault="002D14F4" w:rsidP="00913CB5">
                        <w:pPr>
                          <w:framePr w:hSpace="180" w:wrap="around" w:vAnchor="text" w:hAnchor="margin" w:xAlign="center" w:y="-637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val="kk-KZ"/>
                          </w:rPr>
                        </w:pPr>
                      </w:p>
                    </w:tc>
                  </w:tr>
                </w:tbl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D14F4" w:rsidRPr="002D14F4" w:rsidRDefault="002D14F4" w:rsidP="002D14F4">
                  <w:pPr>
                    <w:pStyle w:val="a4"/>
                    <w:framePr w:hSpace="180" w:wrap="around" w:vAnchor="text" w:hAnchor="margin" w:xAlign="center" w:y="-637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1889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1"/>
                    <w:gridCol w:w="4656"/>
                    <w:gridCol w:w="4565"/>
                    <w:gridCol w:w="5088"/>
                  </w:tblGrid>
                  <w:tr w:rsidR="002D14F4" w:rsidRPr="00931A1A" w:rsidTr="00913CB5">
                    <w:trPr>
                      <w:trHeight w:val="3696"/>
                    </w:trPr>
                    <w:tc>
                      <w:tcPr>
                        <w:tcW w:w="4581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lastRenderedPageBreak/>
                          <w:t>Заказчик: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АО 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Атырауская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теплоэлектроцентраль</w:t>
                        </w: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  <w:r w:rsidRPr="00931A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060005 </w:t>
                        </w:r>
                        <w:proofErr w:type="spell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proofErr w:type="gramStart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.А</w:t>
                        </w:r>
                        <w:proofErr w:type="gram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тырау</w:t>
                        </w:r>
                        <w:proofErr w:type="spellEnd"/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пр.З.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абдолова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widowControl w:val="0"/>
                          <w:tabs>
                            <w:tab w:val="left" w:pos="851"/>
                          </w:tabs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ИН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970740002267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KZ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526017141000000939</w:t>
                        </w: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D14F4" w:rsidRPr="00883CF9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БИК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HSBKKZKX</w:t>
                        </w:r>
                        <w:r w:rsidRPr="0023110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АО «Народный Банк Казахстана»</w:t>
                        </w:r>
                      </w:p>
                      <w:p w:rsidR="002D14F4" w:rsidRPr="00B562E2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883CF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Тел.</w:t>
                        </w: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2D14F4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Президент</w:t>
                        </w:r>
                      </w:p>
                      <w:p w:rsidR="002D14F4" w:rsidRPr="00931A1A" w:rsidRDefault="002D14F4" w:rsidP="00B562E2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_________ </w:t>
                        </w:r>
                        <w:r w:rsidRPr="00883CF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М.П.</w:t>
                        </w:r>
                      </w:p>
                    </w:tc>
                    <w:tc>
                      <w:tcPr>
                        <w:tcW w:w="4656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Исполнитель: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31A1A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ru-MO"/>
                          </w:rPr>
                          <w:t xml:space="preserve"> </w:t>
                        </w:r>
                      </w:p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5" w:type="dxa"/>
                      </w:tcPr>
                      <w:p w:rsidR="002D14F4" w:rsidRPr="00931A1A" w:rsidRDefault="002D14F4" w:rsidP="00913CB5">
                        <w:pPr>
                          <w:framePr w:hSpace="180" w:wrap="around" w:vAnchor="text" w:hAnchor="margin" w:xAlign="center" w:y="-637"/>
                          <w:ind w:firstLine="70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88" w:type="dxa"/>
                      </w:tcPr>
                      <w:p w:rsidR="002D14F4" w:rsidRPr="00931A1A" w:rsidRDefault="002D14F4" w:rsidP="00913CB5">
                        <w:pPr>
                          <w:pStyle w:val="21"/>
                          <w:keepNext/>
                          <w:framePr w:hSpace="180" w:wrap="around" w:vAnchor="text" w:hAnchor="margin" w:xAlign="center" w:y="-637"/>
                          <w:spacing w:after="0" w:line="240" w:lineRule="auto"/>
                          <w:ind w:left="115" w:right="191" w:hanging="115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14F4" w:rsidRPr="002D14F4" w:rsidRDefault="002D14F4" w:rsidP="00B562E2">
                  <w:pPr>
                    <w:pStyle w:val="a4"/>
                    <w:framePr w:hSpace="180" w:wrap="around" w:vAnchor="text" w:hAnchor="margin" w:xAlign="center" w:y="-637"/>
                    <w:spacing w:after="0" w:line="240" w:lineRule="auto"/>
                    <w:ind w:left="786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</w:p>
                <w:p w:rsidR="00C26395" w:rsidRPr="002D14F4" w:rsidRDefault="00C26395" w:rsidP="00B562E2">
                  <w:pPr>
                    <w:pStyle w:val="a4"/>
                    <w:framePr w:hSpace="180" w:wrap="around" w:vAnchor="text" w:hAnchor="margin" w:xAlign="center" w:y="-637"/>
                    <w:spacing w:after="0" w:line="240" w:lineRule="auto"/>
                    <w:ind w:left="78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26395" w:rsidRPr="008F2F09" w:rsidRDefault="00C26395" w:rsidP="007A7460">
                  <w:pPr>
                    <w:framePr w:hSpace="180" w:wrap="around" w:vAnchor="text" w:hAnchor="margin" w:xAlign="center" w:y="-63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26395" w:rsidRPr="008F2F09" w:rsidTr="002D14F4">
              <w:trPr>
                <w:gridAfter w:val="2"/>
                <w:wAfter w:w="4145" w:type="dxa"/>
              </w:trPr>
              <w:tc>
                <w:tcPr>
                  <w:tcW w:w="4927" w:type="dxa"/>
                  <w:shd w:val="clear" w:color="auto" w:fill="auto"/>
                </w:tcPr>
                <w:p w:rsidR="00C26395" w:rsidRPr="008F2F09" w:rsidRDefault="00C26395" w:rsidP="002D14F4">
                  <w:pPr>
                    <w:framePr w:hSpace="180" w:wrap="around" w:vAnchor="text" w:hAnchor="margin" w:xAlign="center" w:y="-63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26395" w:rsidRPr="008F2F09" w:rsidTr="002D14F4">
              <w:trPr>
                <w:gridAfter w:val="2"/>
                <w:wAfter w:w="4145" w:type="dxa"/>
              </w:trPr>
              <w:tc>
                <w:tcPr>
                  <w:tcW w:w="4927" w:type="dxa"/>
                  <w:shd w:val="clear" w:color="auto" w:fill="auto"/>
                </w:tcPr>
                <w:p w:rsidR="00C26395" w:rsidRPr="008F2F09" w:rsidRDefault="00C26395" w:rsidP="002D14F4">
                  <w:pPr>
                    <w:framePr w:hSpace="180" w:wrap="around" w:vAnchor="text" w:hAnchor="margin" w:xAlign="center" w:y="-637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26395" w:rsidRPr="008F2F09" w:rsidRDefault="00C26395" w:rsidP="00DF3636">
            <w:pPr>
              <w:rPr>
                <w:sz w:val="18"/>
                <w:szCs w:val="18"/>
              </w:rPr>
            </w:pPr>
          </w:p>
        </w:tc>
      </w:tr>
    </w:tbl>
    <w:p w:rsidR="00C26395" w:rsidRDefault="00C26395" w:rsidP="00C26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86" w:rsidRDefault="00D74586" w:rsidP="00D74586">
      <w:pPr>
        <w:pStyle w:val="af"/>
        <w:jc w:val="right"/>
        <w:rPr>
          <w:rFonts w:ascii="Times New Roman" w:hAnsi="Times New Roman"/>
          <w:b/>
          <w:sz w:val="21"/>
          <w:szCs w:val="21"/>
          <w:lang w:val="kk-KZ"/>
        </w:rPr>
      </w:pPr>
    </w:p>
    <w:sectPr w:rsidR="00D74586" w:rsidSect="004713A1">
      <w:footerReference w:type="even" r:id="rId9"/>
      <w:footerReference w:type="default" r:id="rId10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B8" w:rsidRDefault="00FB67B8">
      <w:pPr>
        <w:spacing w:after="0" w:line="240" w:lineRule="auto"/>
      </w:pPr>
      <w:r>
        <w:separator/>
      </w:r>
    </w:p>
  </w:endnote>
  <w:endnote w:type="continuationSeparator" w:id="0">
    <w:p w:rsidR="00FB67B8" w:rsidRDefault="00FB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Default="00D16547" w:rsidP="003D62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47" w:rsidRPr="00F115A9" w:rsidRDefault="00D16547" w:rsidP="003D62D3">
    <w:pPr>
      <w:pStyle w:val="af7"/>
      <w:framePr w:wrap="around" w:vAnchor="text" w:hAnchor="page" w:x="11191" w:y="-346"/>
      <w:rPr>
        <w:rStyle w:val="af9"/>
        <w:sz w:val="16"/>
      </w:rPr>
    </w:pPr>
    <w:r w:rsidRPr="00F115A9">
      <w:rPr>
        <w:rStyle w:val="af9"/>
        <w:sz w:val="16"/>
      </w:rPr>
      <w:fldChar w:fldCharType="begin"/>
    </w:r>
    <w:r w:rsidRPr="00F115A9">
      <w:rPr>
        <w:rStyle w:val="af9"/>
        <w:sz w:val="16"/>
      </w:rPr>
      <w:instrText xml:space="preserve">PAGE  </w:instrText>
    </w:r>
    <w:r w:rsidRPr="00F115A9">
      <w:rPr>
        <w:rStyle w:val="af9"/>
        <w:sz w:val="16"/>
      </w:rPr>
      <w:fldChar w:fldCharType="separate"/>
    </w:r>
    <w:r w:rsidR="00BB3369">
      <w:rPr>
        <w:rStyle w:val="af9"/>
        <w:noProof/>
        <w:sz w:val="16"/>
      </w:rPr>
      <w:t>1</w:t>
    </w:r>
    <w:r w:rsidRPr="00F115A9">
      <w:rPr>
        <w:rStyle w:val="af9"/>
        <w:sz w:val="16"/>
      </w:rPr>
      <w:fldChar w:fldCharType="end"/>
    </w:r>
  </w:p>
  <w:p w:rsidR="00D16547" w:rsidRDefault="00D16547" w:rsidP="003D62D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B8" w:rsidRDefault="00FB67B8">
      <w:pPr>
        <w:spacing w:after="0" w:line="240" w:lineRule="auto"/>
      </w:pPr>
      <w:r>
        <w:separator/>
      </w:r>
    </w:p>
  </w:footnote>
  <w:footnote w:type="continuationSeparator" w:id="0">
    <w:p w:rsidR="00FB67B8" w:rsidRDefault="00FB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5A7248"/>
    <w:multiLevelType w:val="hybridMultilevel"/>
    <w:tmpl w:val="DFE2A150"/>
    <w:lvl w:ilvl="0" w:tplc="F50C5D1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1">
    <w:nsid w:val="2541605D"/>
    <w:multiLevelType w:val="hybridMultilevel"/>
    <w:tmpl w:val="77BE16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19B3A56"/>
    <w:multiLevelType w:val="hybridMultilevel"/>
    <w:tmpl w:val="814A8D32"/>
    <w:lvl w:ilvl="0" w:tplc="54DA9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5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04D00B0"/>
    <w:multiLevelType w:val="hybridMultilevel"/>
    <w:tmpl w:val="D2DE0A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7229EB"/>
    <w:multiLevelType w:val="hybridMultilevel"/>
    <w:tmpl w:val="BBCC2612"/>
    <w:lvl w:ilvl="0" w:tplc="3488A0C2">
      <w:start w:val="1"/>
      <w:numFmt w:val="decimal"/>
      <w:lvlText w:val="%1.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1">
    <w:nsid w:val="43F30AF4"/>
    <w:multiLevelType w:val="multilevel"/>
    <w:tmpl w:val="03042338"/>
    <w:lvl w:ilvl="0">
      <w:start w:val="12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44761F55"/>
    <w:multiLevelType w:val="hybridMultilevel"/>
    <w:tmpl w:val="12E8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E3A5CA3"/>
    <w:multiLevelType w:val="multilevel"/>
    <w:tmpl w:val="5A3621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6A5443A"/>
    <w:multiLevelType w:val="multilevel"/>
    <w:tmpl w:val="74F0BE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05F6880"/>
    <w:multiLevelType w:val="hybridMultilevel"/>
    <w:tmpl w:val="6D827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177D9"/>
    <w:multiLevelType w:val="multilevel"/>
    <w:tmpl w:val="689C99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350DA"/>
    <w:multiLevelType w:val="hybridMultilevel"/>
    <w:tmpl w:val="01B4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9">
    <w:nsid w:val="764F0312"/>
    <w:multiLevelType w:val="multilevel"/>
    <w:tmpl w:val="12BADF82"/>
    <w:lvl w:ilvl="0">
      <w:start w:val="1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380" w:hanging="3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3B5B17"/>
    <w:multiLevelType w:val="hybridMultilevel"/>
    <w:tmpl w:val="AC3E5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B6669"/>
    <w:multiLevelType w:val="hybridMultilevel"/>
    <w:tmpl w:val="D05E3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19"/>
  </w:num>
  <w:num w:numId="27">
    <w:abstractNumId w:val="42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0"/>
  </w:num>
  <w:num w:numId="3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3"/>
  </w:num>
  <w:num w:numId="34">
    <w:abstractNumId w:val="7"/>
  </w:num>
  <w:num w:numId="35">
    <w:abstractNumId w:val="35"/>
  </w:num>
  <w:num w:numId="36">
    <w:abstractNumId w:val="36"/>
  </w:num>
  <w:num w:numId="37">
    <w:abstractNumId w:val="9"/>
  </w:num>
  <w:num w:numId="38">
    <w:abstractNumId w:val="17"/>
  </w:num>
  <w:num w:numId="39">
    <w:abstractNumId w:val="5"/>
  </w:num>
  <w:num w:numId="40">
    <w:abstractNumId w:val="27"/>
  </w:num>
  <w:num w:numId="41">
    <w:abstractNumId w:val="8"/>
  </w:num>
  <w:num w:numId="42">
    <w:abstractNumId w:val="29"/>
  </w:num>
  <w:num w:numId="43">
    <w:abstractNumId w:val="18"/>
  </w:num>
  <w:num w:numId="4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15B7"/>
    <w:rsid w:val="00001EEB"/>
    <w:rsid w:val="00005170"/>
    <w:rsid w:val="00011D11"/>
    <w:rsid w:val="000156B5"/>
    <w:rsid w:val="00035982"/>
    <w:rsid w:val="00052AB6"/>
    <w:rsid w:val="00055B41"/>
    <w:rsid w:val="00056BEA"/>
    <w:rsid w:val="0006407A"/>
    <w:rsid w:val="00066EC6"/>
    <w:rsid w:val="0007335D"/>
    <w:rsid w:val="0007540B"/>
    <w:rsid w:val="00077F32"/>
    <w:rsid w:val="00082E62"/>
    <w:rsid w:val="00085EA5"/>
    <w:rsid w:val="00097B3C"/>
    <w:rsid w:val="000B0973"/>
    <w:rsid w:val="000C1D6F"/>
    <w:rsid w:val="000D764E"/>
    <w:rsid w:val="000E0983"/>
    <w:rsid w:val="000E4441"/>
    <w:rsid w:val="000F4CF7"/>
    <w:rsid w:val="00110A69"/>
    <w:rsid w:val="00112268"/>
    <w:rsid w:val="00114C98"/>
    <w:rsid w:val="00116F06"/>
    <w:rsid w:val="001223D3"/>
    <w:rsid w:val="001258FE"/>
    <w:rsid w:val="0014511D"/>
    <w:rsid w:val="00155066"/>
    <w:rsid w:val="001642C8"/>
    <w:rsid w:val="00174663"/>
    <w:rsid w:val="00180793"/>
    <w:rsid w:val="001B400E"/>
    <w:rsid w:val="001C6432"/>
    <w:rsid w:val="001C757F"/>
    <w:rsid w:val="001D0F25"/>
    <w:rsid w:val="001D2151"/>
    <w:rsid w:val="001F298A"/>
    <w:rsid w:val="001F5037"/>
    <w:rsid w:val="00200BFD"/>
    <w:rsid w:val="00200E2A"/>
    <w:rsid w:val="00204589"/>
    <w:rsid w:val="002124C1"/>
    <w:rsid w:val="002161A8"/>
    <w:rsid w:val="00217AD6"/>
    <w:rsid w:val="00220902"/>
    <w:rsid w:val="00223CF5"/>
    <w:rsid w:val="00236DB0"/>
    <w:rsid w:val="00254F71"/>
    <w:rsid w:val="0025705C"/>
    <w:rsid w:val="002756B8"/>
    <w:rsid w:val="00275AF6"/>
    <w:rsid w:val="00275FA1"/>
    <w:rsid w:val="002850D5"/>
    <w:rsid w:val="00287A6D"/>
    <w:rsid w:val="00291DFA"/>
    <w:rsid w:val="00296D09"/>
    <w:rsid w:val="002A0959"/>
    <w:rsid w:val="002A26FD"/>
    <w:rsid w:val="002A6668"/>
    <w:rsid w:val="002B45E1"/>
    <w:rsid w:val="002B50EE"/>
    <w:rsid w:val="002C0605"/>
    <w:rsid w:val="002C1240"/>
    <w:rsid w:val="002C7FD7"/>
    <w:rsid w:val="002D14F4"/>
    <w:rsid w:val="002E55DC"/>
    <w:rsid w:val="002E6F5C"/>
    <w:rsid w:val="002F04E9"/>
    <w:rsid w:val="002F6A23"/>
    <w:rsid w:val="00302A71"/>
    <w:rsid w:val="003051B6"/>
    <w:rsid w:val="003058FF"/>
    <w:rsid w:val="00306B6A"/>
    <w:rsid w:val="00312087"/>
    <w:rsid w:val="00315392"/>
    <w:rsid w:val="0031600B"/>
    <w:rsid w:val="0032204D"/>
    <w:rsid w:val="00336122"/>
    <w:rsid w:val="003437B8"/>
    <w:rsid w:val="00345BF6"/>
    <w:rsid w:val="00356B48"/>
    <w:rsid w:val="00371C41"/>
    <w:rsid w:val="00372DEA"/>
    <w:rsid w:val="0038278C"/>
    <w:rsid w:val="00383CF7"/>
    <w:rsid w:val="003858DA"/>
    <w:rsid w:val="003947C3"/>
    <w:rsid w:val="003A51B6"/>
    <w:rsid w:val="003B04C7"/>
    <w:rsid w:val="003B1235"/>
    <w:rsid w:val="003C09D9"/>
    <w:rsid w:val="003C4EFD"/>
    <w:rsid w:val="003C5767"/>
    <w:rsid w:val="003C59D6"/>
    <w:rsid w:val="003D62D3"/>
    <w:rsid w:val="003D6E69"/>
    <w:rsid w:val="003D7117"/>
    <w:rsid w:val="003D7499"/>
    <w:rsid w:val="003E5FCD"/>
    <w:rsid w:val="003F5F18"/>
    <w:rsid w:val="004003BD"/>
    <w:rsid w:val="0041764C"/>
    <w:rsid w:val="0042030A"/>
    <w:rsid w:val="00430981"/>
    <w:rsid w:val="004324A8"/>
    <w:rsid w:val="00435D5C"/>
    <w:rsid w:val="004366BC"/>
    <w:rsid w:val="00437866"/>
    <w:rsid w:val="004438C8"/>
    <w:rsid w:val="00443A9B"/>
    <w:rsid w:val="004469F0"/>
    <w:rsid w:val="00454C32"/>
    <w:rsid w:val="00455D27"/>
    <w:rsid w:val="004564AE"/>
    <w:rsid w:val="0045706B"/>
    <w:rsid w:val="004572E8"/>
    <w:rsid w:val="0046424F"/>
    <w:rsid w:val="00465E72"/>
    <w:rsid w:val="004701A6"/>
    <w:rsid w:val="004713A1"/>
    <w:rsid w:val="00473325"/>
    <w:rsid w:val="00482742"/>
    <w:rsid w:val="00483411"/>
    <w:rsid w:val="00484E0B"/>
    <w:rsid w:val="004868F0"/>
    <w:rsid w:val="00490D3D"/>
    <w:rsid w:val="00497097"/>
    <w:rsid w:val="00497F19"/>
    <w:rsid w:val="004A5913"/>
    <w:rsid w:val="004A7F51"/>
    <w:rsid w:val="004B0BF8"/>
    <w:rsid w:val="004B3D9E"/>
    <w:rsid w:val="004B60BD"/>
    <w:rsid w:val="004D6ED2"/>
    <w:rsid w:val="004E0352"/>
    <w:rsid w:val="004E083F"/>
    <w:rsid w:val="004E1460"/>
    <w:rsid w:val="004E1DE5"/>
    <w:rsid w:val="004F0B7A"/>
    <w:rsid w:val="005060FA"/>
    <w:rsid w:val="005175E4"/>
    <w:rsid w:val="00521542"/>
    <w:rsid w:val="00524B44"/>
    <w:rsid w:val="0052544D"/>
    <w:rsid w:val="005340A8"/>
    <w:rsid w:val="005577B1"/>
    <w:rsid w:val="00573211"/>
    <w:rsid w:val="005A2BA4"/>
    <w:rsid w:val="005A3005"/>
    <w:rsid w:val="005A30AE"/>
    <w:rsid w:val="005F02A2"/>
    <w:rsid w:val="005F290D"/>
    <w:rsid w:val="005F7B45"/>
    <w:rsid w:val="00603046"/>
    <w:rsid w:val="00605DC0"/>
    <w:rsid w:val="00613C17"/>
    <w:rsid w:val="00636011"/>
    <w:rsid w:val="00636506"/>
    <w:rsid w:val="0063667F"/>
    <w:rsid w:val="006421C9"/>
    <w:rsid w:val="00642FA2"/>
    <w:rsid w:val="006550CD"/>
    <w:rsid w:val="00660AB3"/>
    <w:rsid w:val="00671136"/>
    <w:rsid w:val="0068085F"/>
    <w:rsid w:val="00684BCC"/>
    <w:rsid w:val="006951B8"/>
    <w:rsid w:val="006A2CB3"/>
    <w:rsid w:val="006A707F"/>
    <w:rsid w:val="006D6240"/>
    <w:rsid w:val="006F64BC"/>
    <w:rsid w:val="00701707"/>
    <w:rsid w:val="0071315F"/>
    <w:rsid w:val="0072229C"/>
    <w:rsid w:val="00725F8A"/>
    <w:rsid w:val="0073269D"/>
    <w:rsid w:val="007407A3"/>
    <w:rsid w:val="00741F40"/>
    <w:rsid w:val="00745933"/>
    <w:rsid w:val="00747E19"/>
    <w:rsid w:val="00762DAE"/>
    <w:rsid w:val="00765759"/>
    <w:rsid w:val="0077521B"/>
    <w:rsid w:val="007815DC"/>
    <w:rsid w:val="0078252D"/>
    <w:rsid w:val="007921AE"/>
    <w:rsid w:val="007A1A2C"/>
    <w:rsid w:val="007A3ACA"/>
    <w:rsid w:val="007A67E5"/>
    <w:rsid w:val="007A7460"/>
    <w:rsid w:val="007A755F"/>
    <w:rsid w:val="007B1573"/>
    <w:rsid w:val="007B2325"/>
    <w:rsid w:val="007B347D"/>
    <w:rsid w:val="007C4A82"/>
    <w:rsid w:val="007C4D77"/>
    <w:rsid w:val="007C53B9"/>
    <w:rsid w:val="007C57C0"/>
    <w:rsid w:val="007C65D2"/>
    <w:rsid w:val="007E224A"/>
    <w:rsid w:val="007E6F2D"/>
    <w:rsid w:val="007E73B1"/>
    <w:rsid w:val="007F225C"/>
    <w:rsid w:val="00802B4B"/>
    <w:rsid w:val="008273DD"/>
    <w:rsid w:val="00827C28"/>
    <w:rsid w:val="00827CF1"/>
    <w:rsid w:val="008329D9"/>
    <w:rsid w:val="00833F4A"/>
    <w:rsid w:val="00847380"/>
    <w:rsid w:val="008566D2"/>
    <w:rsid w:val="00857B68"/>
    <w:rsid w:val="008674F6"/>
    <w:rsid w:val="0086754B"/>
    <w:rsid w:val="008762ED"/>
    <w:rsid w:val="00876740"/>
    <w:rsid w:val="00876B7C"/>
    <w:rsid w:val="0088601F"/>
    <w:rsid w:val="008A0DF3"/>
    <w:rsid w:val="008A1891"/>
    <w:rsid w:val="008A7EBA"/>
    <w:rsid w:val="008B28C8"/>
    <w:rsid w:val="008B38A0"/>
    <w:rsid w:val="008C0E5E"/>
    <w:rsid w:val="008C17A3"/>
    <w:rsid w:val="008C205D"/>
    <w:rsid w:val="008E3A6F"/>
    <w:rsid w:val="008E5616"/>
    <w:rsid w:val="008F2FE6"/>
    <w:rsid w:val="009064A9"/>
    <w:rsid w:val="009543F6"/>
    <w:rsid w:val="00960581"/>
    <w:rsid w:val="009626F9"/>
    <w:rsid w:val="00972CDE"/>
    <w:rsid w:val="0098277C"/>
    <w:rsid w:val="00982E90"/>
    <w:rsid w:val="00995352"/>
    <w:rsid w:val="009A24B3"/>
    <w:rsid w:val="009B340D"/>
    <w:rsid w:val="009C1A2B"/>
    <w:rsid w:val="009C2498"/>
    <w:rsid w:val="009C2F4D"/>
    <w:rsid w:val="009C5F23"/>
    <w:rsid w:val="009E3F26"/>
    <w:rsid w:val="009E5DCD"/>
    <w:rsid w:val="009F3ACA"/>
    <w:rsid w:val="009F62FA"/>
    <w:rsid w:val="00A142CB"/>
    <w:rsid w:val="00A30701"/>
    <w:rsid w:val="00A30E56"/>
    <w:rsid w:val="00A448F1"/>
    <w:rsid w:val="00A45BA4"/>
    <w:rsid w:val="00A46249"/>
    <w:rsid w:val="00A46DDB"/>
    <w:rsid w:val="00A5074D"/>
    <w:rsid w:val="00A614EC"/>
    <w:rsid w:val="00A6209E"/>
    <w:rsid w:val="00A814B0"/>
    <w:rsid w:val="00A91135"/>
    <w:rsid w:val="00A97C2F"/>
    <w:rsid w:val="00AA099F"/>
    <w:rsid w:val="00AB0DA4"/>
    <w:rsid w:val="00AB374A"/>
    <w:rsid w:val="00AB58F0"/>
    <w:rsid w:val="00AB70C3"/>
    <w:rsid w:val="00AC09D9"/>
    <w:rsid w:val="00AC4330"/>
    <w:rsid w:val="00AD5D09"/>
    <w:rsid w:val="00AD73BA"/>
    <w:rsid w:val="00AE2387"/>
    <w:rsid w:val="00AE2DE5"/>
    <w:rsid w:val="00AF4EB5"/>
    <w:rsid w:val="00AF6809"/>
    <w:rsid w:val="00B05C46"/>
    <w:rsid w:val="00B13D09"/>
    <w:rsid w:val="00B2012B"/>
    <w:rsid w:val="00B206C2"/>
    <w:rsid w:val="00B21DF5"/>
    <w:rsid w:val="00B24423"/>
    <w:rsid w:val="00B43208"/>
    <w:rsid w:val="00B54EEF"/>
    <w:rsid w:val="00B562E2"/>
    <w:rsid w:val="00B60FFD"/>
    <w:rsid w:val="00B74E2F"/>
    <w:rsid w:val="00B822A9"/>
    <w:rsid w:val="00B82565"/>
    <w:rsid w:val="00B932AB"/>
    <w:rsid w:val="00B97EF0"/>
    <w:rsid w:val="00BA3377"/>
    <w:rsid w:val="00BA601A"/>
    <w:rsid w:val="00BB3369"/>
    <w:rsid w:val="00BB761F"/>
    <w:rsid w:val="00BC1E0E"/>
    <w:rsid w:val="00BC2AFE"/>
    <w:rsid w:val="00BC564D"/>
    <w:rsid w:val="00BE1D60"/>
    <w:rsid w:val="00BF5263"/>
    <w:rsid w:val="00C00265"/>
    <w:rsid w:val="00C013E8"/>
    <w:rsid w:val="00C03992"/>
    <w:rsid w:val="00C051E5"/>
    <w:rsid w:val="00C13F25"/>
    <w:rsid w:val="00C23D6B"/>
    <w:rsid w:val="00C25F44"/>
    <w:rsid w:val="00C26395"/>
    <w:rsid w:val="00C40125"/>
    <w:rsid w:val="00C627FC"/>
    <w:rsid w:val="00C632B1"/>
    <w:rsid w:val="00C866D0"/>
    <w:rsid w:val="00C93717"/>
    <w:rsid w:val="00CA3E6A"/>
    <w:rsid w:val="00CB5EFB"/>
    <w:rsid w:val="00CC0685"/>
    <w:rsid w:val="00CC29A2"/>
    <w:rsid w:val="00CC6E24"/>
    <w:rsid w:val="00CD043A"/>
    <w:rsid w:val="00CD5A92"/>
    <w:rsid w:val="00CF17D6"/>
    <w:rsid w:val="00CF3B58"/>
    <w:rsid w:val="00D026AE"/>
    <w:rsid w:val="00D05CC1"/>
    <w:rsid w:val="00D13118"/>
    <w:rsid w:val="00D16547"/>
    <w:rsid w:val="00D16DDA"/>
    <w:rsid w:val="00D2376E"/>
    <w:rsid w:val="00D373C4"/>
    <w:rsid w:val="00D418F1"/>
    <w:rsid w:val="00D60902"/>
    <w:rsid w:val="00D621DB"/>
    <w:rsid w:val="00D74586"/>
    <w:rsid w:val="00D83CAE"/>
    <w:rsid w:val="00D90BDD"/>
    <w:rsid w:val="00D91D6B"/>
    <w:rsid w:val="00DB6638"/>
    <w:rsid w:val="00DC1CB2"/>
    <w:rsid w:val="00DC351E"/>
    <w:rsid w:val="00DC60B2"/>
    <w:rsid w:val="00DD1646"/>
    <w:rsid w:val="00DD36A7"/>
    <w:rsid w:val="00DD6B9E"/>
    <w:rsid w:val="00DE1A19"/>
    <w:rsid w:val="00DE5235"/>
    <w:rsid w:val="00DE7D22"/>
    <w:rsid w:val="00DF099C"/>
    <w:rsid w:val="00E0739D"/>
    <w:rsid w:val="00E13346"/>
    <w:rsid w:val="00E31BE1"/>
    <w:rsid w:val="00E4555B"/>
    <w:rsid w:val="00E528FE"/>
    <w:rsid w:val="00E54737"/>
    <w:rsid w:val="00E733F9"/>
    <w:rsid w:val="00E85864"/>
    <w:rsid w:val="00E86E55"/>
    <w:rsid w:val="00EB41D4"/>
    <w:rsid w:val="00ED5B21"/>
    <w:rsid w:val="00EE21AE"/>
    <w:rsid w:val="00EE5E6A"/>
    <w:rsid w:val="00EE6288"/>
    <w:rsid w:val="00EE7134"/>
    <w:rsid w:val="00F12230"/>
    <w:rsid w:val="00F1316A"/>
    <w:rsid w:val="00F41EDB"/>
    <w:rsid w:val="00F51AE1"/>
    <w:rsid w:val="00F637F2"/>
    <w:rsid w:val="00F63D96"/>
    <w:rsid w:val="00F71A31"/>
    <w:rsid w:val="00F950AE"/>
    <w:rsid w:val="00F954C8"/>
    <w:rsid w:val="00FA3180"/>
    <w:rsid w:val="00FB1183"/>
    <w:rsid w:val="00FB67B8"/>
    <w:rsid w:val="00FC09DA"/>
    <w:rsid w:val="00FC57FD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  <w:style w:type="paragraph" w:customStyle="1" w:styleId="western">
    <w:name w:val="western"/>
    <w:basedOn w:val="a"/>
    <w:rsid w:val="002D14F4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7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aliases w:val="Абзац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3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3947C3"/>
    <w:rPr>
      <w:i/>
      <w:iCs/>
    </w:rPr>
  </w:style>
  <w:style w:type="paragraph" w:styleId="af2">
    <w:name w:val="annotation text"/>
    <w:basedOn w:val="a"/>
    <w:link w:val="af3"/>
    <w:rsid w:val="003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3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qFormat/>
    <w:rsid w:val="00371C41"/>
    <w:pPr>
      <w:spacing w:after="0" w:line="240" w:lineRule="auto"/>
      <w:jc w:val="center"/>
    </w:pPr>
    <w:rPr>
      <w:rFonts w:ascii="Pragmatica" w:eastAsia="Times New Roman" w:hAnsi="Pragmatica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7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rsid w:val="008A7E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6">
    <w:name w:val="Текст Знак"/>
    <w:basedOn w:val="a0"/>
    <w:link w:val="af5"/>
    <w:rsid w:val="008A7EB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7">
    <w:name w:val="footer"/>
    <w:basedOn w:val="a"/>
    <w:link w:val="af8"/>
    <w:rsid w:val="003C5767"/>
    <w:pPr>
      <w:tabs>
        <w:tab w:val="center" w:pos="4153"/>
        <w:tab w:val="right" w:pos="8306"/>
      </w:tabs>
      <w:spacing w:after="0" w:line="240" w:lineRule="auto"/>
    </w:pPr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customStyle="1" w:styleId="af8">
    <w:name w:val="Нижний колонтитул Знак"/>
    <w:basedOn w:val="a0"/>
    <w:link w:val="af7"/>
    <w:rsid w:val="003C5767"/>
    <w:rPr>
      <w:rFonts w:ascii="Pragmatica" w:eastAsia="Times New Roman" w:hAnsi="Pragmatica" w:cs="Times New Roman"/>
      <w:sz w:val="24"/>
      <w:szCs w:val="20"/>
      <w:lang w:val="en-GB" w:eastAsia="ru-RU"/>
    </w:rPr>
  </w:style>
  <w:style w:type="character" w:styleId="af9">
    <w:name w:val="page number"/>
    <w:basedOn w:val="a0"/>
    <w:uiPriority w:val="99"/>
    <w:rsid w:val="003C5767"/>
  </w:style>
  <w:style w:type="paragraph" w:customStyle="1" w:styleId="afa">
    <w:name w:val="Таблица"/>
    <w:basedOn w:val="a"/>
    <w:rsid w:val="003C57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54737"/>
  </w:style>
  <w:style w:type="character" w:customStyle="1" w:styleId="af0">
    <w:name w:val="Без интервала Знак"/>
    <w:basedOn w:val="a0"/>
    <w:link w:val="af"/>
    <w:uiPriority w:val="1"/>
    <w:locked/>
    <w:rsid w:val="001C6432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F225C"/>
  </w:style>
  <w:style w:type="character" w:customStyle="1" w:styleId="30">
    <w:name w:val="Заголовок 3 Знак"/>
    <w:basedOn w:val="a0"/>
    <w:link w:val="3"/>
    <w:uiPriority w:val="9"/>
    <w:semiHidden/>
    <w:rsid w:val="00982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2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 Text"/>
    <w:basedOn w:val="a"/>
    <w:uiPriority w:val="99"/>
    <w:semiHidden/>
    <w:rsid w:val="008273DD"/>
    <w:pPr>
      <w:keepLines/>
      <w:spacing w:before="60" w:after="60" w:line="240" w:lineRule="auto"/>
      <w:jc w:val="both"/>
    </w:pPr>
    <w:rPr>
      <w:rFonts w:ascii="Arial Narrow" w:eastAsia="Times New Roman" w:hAnsi="Arial Narrow" w:cs="Times New Roman"/>
      <w:sz w:val="20"/>
      <w:szCs w:val="20"/>
      <w:lang w:val="en-GB"/>
    </w:rPr>
  </w:style>
  <w:style w:type="paragraph" w:customStyle="1" w:styleId="western">
    <w:name w:val="western"/>
    <w:basedOn w:val="a"/>
    <w:rsid w:val="002D14F4"/>
    <w:pPr>
      <w:suppressAutoHyphens/>
      <w:autoSpaceDE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70D131-C9B8-4C73-9389-F714F505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94</cp:revision>
  <cp:lastPrinted>2020-11-17T06:07:00Z</cp:lastPrinted>
  <dcterms:created xsi:type="dcterms:W3CDTF">2019-10-11T04:48:00Z</dcterms:created>
  <dcterms:modified xsi:type="dcterms:W3CDTF">2020-12-03T04:29:00Z</dcterms:modified>
</cp:coreProperties>
</file>